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46A9B" w14:textId="67F80DFE" w:rsidR="00E172FD" w:rsidRPr="007D52B8" w:rsidRDefault="00E172FD" w:rsidP="00E172FD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bookmarkStart w:id="0" w:name="_Hlk91753531"/>
      <w:r w:rsidRPr="007D52B8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 xml:space="preserve"> WG2</w:t>
      </w:r>
      <w:r w:rsidRPr="007D52B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15</w:t>
      </w:r>
      <w:r w:rsidR="00D1470A">
        <w:rPr>
          <w:rFonts w:ascii="Arial" w:hAnsi="Arial"/>
          <w:b/>
          <w:noProof/>
          <w:sz w:val="24"/>
        </w:rPr>
        <w:t>7</w:t>
      </w:r>
      <w:r w:rsidRPr="007D52B8">
        <w:rPr>
          <w:rFonts w:ascii="Arial" w:hAnsi="Arial"/>
          <w:b/>
          <w:i/>
          <w:noProof/>
          <w:sz w:val="28"/>
        </w:rPr>
        <w:tab/>
      </w:r>
      <w:r w:rsidRPr="00081F3C">
        <w:rPr>
          <w:rFonts w:ascii="Arial" w:hAnsi="Arial"/>
          <w:b/>
          <w:i/>
          <w:noProof/>
          <w:sz w:val="28"/>
        </w:rPr>
        <w:t>S</w:t>
      </w:r>
      <w:r>
        <w:rPr>
          <w:rFonts w:ascii="Arial" w:hAnsi="Arial"/>
          <w:b/>
          <w:i/>
          <w:noProof/>
          <w:sz w:val="28"/>
        </w:rPr>
        <w:t>2-230</w:t>
      </w:r>
      <w:r w:rsidR="00524EF2">
        <w:rPr>
          <w:rFonts w:ascii="Arial" w:hAnsi="Arial"/>
          <w:b/>
          <w:i/>
          <w:noProof/>
          <w:sz w:val="28"/>
        </w:rPr>
        <w:t>7793</w:t>
      </w:r>
    </w:p>
    <w:p w14:paraId="5DA2F9C2" w14:textId="6AD3DCDA" w:rsidR="00E172FD" w:rsidRDefault="00D1470A" w:rsidP="00E172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E172FD" w:rsidRPr="007D52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 – 26</w:t>
      </w:r>
      <w:r w:rsidR="00E172FD" w:rsidRPr="007D52B8">
        <w:rPr>
          <w:b/>
          <w:noProof/>
          <w:sz w:val="24"/>
        </w:rPr>
        <w:t>, 2023</w:t>
      </w:r>
      <w:r w:rsidR="00E172FD">
        <w:rPr>
          <w:rFonts w:eastAsia="Arial Unicode MS" w:cs="Arial"/>
          <w:b/>
          <w:bCs/>
          <w:noProof/>
          <w:sz w:val="18"/>
        </w:rPr>
        <w:tab/>
      </w:r>
      <w:r w:rsidR="00E172FD" w:rsidRPr="007D52B8">
        <w:rPr>
          <w:rFonts w:cs="Arial"/>
          <w:b/>
          <w:bCs/>
          <w:noProof/>
          <w:color w:val="0000FF"/>
          <w:sz w:val="18"/>
        </w:rPr>
        <w:t>(revision of S2-230</w:t>
      </w:r>
      <w:r w:rsidR="00524EF2">
        <w:rPr>
          <w:rFonts w:cs="Arial"/>
          <w:b/>
          <w:bCs/>
          <w:noProof/>
          <w:color w:val="0000FF"/>
          <w:sz w:val="18"/>
        </w:rPr>
        <w:t>7778</w:t>
      </w:r>
      <w:r w:rsidR="00E172FD" w:rsidRPr="007D52B8">
        <w:rPr>
          <w:rFonts w:cs="Arial"/>
          <w:b/>
          <w:bCs/>
          <w:noProof/>
          <w:color w:val="0000FF"/>
          <w:sz w:val="18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33388A6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43C9F">
        <w:rPr>
          <w:rFonts w:ascii="Arial" w:hAnsi="Arial" w:cs="Arial"/>
          <w:bCs/>
        </w:rPr>
        <w:t>UE memory available for SMS</w:t>
      </w:r>
    </w:p>
    <w:p w14:paraId="0C67D176" w14:textId="20B94A99" w:rsidR="006A199F" w:rsidRPr="0061225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1225F" w:rsidRPr="0061225F">
        <w:rPr>
          <w:rFonts w:ascii="Arial" w:hAnsi="Arial" w:cs="Arial"/>
        </w:rPr>
        <w:t>S2-2306276</w:t>
      </w:r>
    </w:p>
    <w:bookmarkEnd w:id="1"/>
    <w:bookmarkEnd w:id="2"/>
    <w:p w14:paraId="05DB4EBF" w14:textId="3A61E9E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E43C9F">
        <w:rPr>
          <w:rFonts w:ascii="Arial" w:hAnsi="Arial" w:cs="Arial"/>
          <w:bCs/>
        </w:rPr>
        <w:t>7</w:t>
      </w:r>
      <w:r w:rsidR="0009556A">
        <w:rPr>
          <w:rFonts w:ascii="Arial" w:hAnsi="Arial" w:cs="Arial"/>
          <w:bCs/>
        </w:rPr>
        <w:t>, Rel-18</w:t>
      </w:r>
    </w:p>
    <w:p w14:paraId="4968B5AD" w14:textId="54CEA15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SMS_SBI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1B22B87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5B735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CT1, CT4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A2CFE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 xml:space="preserve">TS 23.502 CR </w:t>
      </w:r>
      <w:r w:rsidR="0011337E">
        <w:rPr>
          <w:rFonts w:ascii="Arial" w:hAnsi="Arial" w:cs="Arial"/>
          <w:bCs/>
        </w:rPr>
        <w:t>3996 (Rel-17)</w:t>
      </w:r>
      <w:r w:rsidR="0009556A">
        <w:rPr>
          <w:rFonts w:ascii="Arial" w:hAnsi="Arial" w:cs="Arial"/>
          <w:bCs/>
        </w:rPr>
        <w:t xml:space="preserve">, CR </w:t>
      </w:r>
      <w:r w:rsidR="0011337E">
        <w:rPr>
          <w:rFonts w:ascii="Arial" w:hAnsi="Arial" w:cs="Arial"/>
          <w:bCs/>
        </w:rPr>
        <w:t>3997 (Rel-18)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2D739144" w:rsidR="008463CE" w:rsidRDefault="00E43C9F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When looking at the architecture for notification Event Type "UE memory available for SMS", SA2 has noticed that this feature </w:t>
      </w:r>
      <w:r w:rsidR="00737420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</w:t>
      </w:r>
      <w:r w:rsidR="00D536BB">
        <w:rPr>
          <w:rFonts w:ascii="Arial" w:hAnsi="Arial" w:cs="Arial"/>
        </w:rPr>
        <w:t xml:space="preserve">incomplete </w:t>
      </w:r>
      <w:r>
        <w:rPr>
          <w:rFonts w:ascii="Arial" w:hAnsi="Arial" w:cs="Arial"/>
        </w:rPr>
        <w:t xml:space="preserve">in SA2 </w:t>
      </w:r>
      <w:r w:rsidR="00737420">
        <w:rPr>
          <w:rFonts w:ascii="Arial" w:hAnsi="Arial" w:cs="Arial"/>
        </w:rPr>
        <w:t xml:space="preserve">5GC </w:t>
      </w:r>
      <w:r>
        <w:rPr>
          <w:rFonts w:ascii="Arial" w:hAnsi="Arial" w:cs="Arial"/>
        </w:rPr>
        <w:t xml:space="preserve">specifications. The Event Type "UE memory available for SMS" was included in the </w:t>
      </w:r>
      <w:r w:rsidR="003F1A0D">
        <w:rPr>
          <w:rFonts w:ascii="Arial" w:hAnsi="Arial" w:cs="Arial"/>
        </w:rPr>
        <w:t>Event Type list in</w:t>
      </w:r>
      <w:r>
        <w:rPr>
          <w:rFonts w:ascii="Arial" w:hAnsi="Arial" w:cs="Arial"/>
        </w:rPr>
        <w:t xml:space="preserve"> Rel-17 and Rel-18 </w:t>
      </w:r>
      <w:r w:rsidR="003F1A0D">
        <w:rPr>
          <w:rFonts w:ascii="Arial" w:hAnsi="Arial" w:cs="Arial"/>
        </w:rPr>
        <w:t xml:space="preserve">versions of </w:t>
      </w:r>
      <w:r>
        <w:rPr>
          <w:rFonts w:ascii="Arial" w:hAnsi="Arial" w:cs="Arial"/>
        </w:rPr>
        <w:t>TS 23.502 but the UDM procedures to detect this notification event were n</w:t>
      </w:r>
      <w:r w:rsidR="00D536BB">
        <w:rPr>
          <w:rFonts w:ascii="Arial" w:hAnsi="Arial" w:cs="Arial"/>
        </w:rPr>
        <w:t>ot</w:t>
      </w:r>
      <w:r>
        <w:rPr>
          <w:rFonts w:ascii="Arial" w:hAnsi="Arial" w:cs="Arial"/>
        </w:rPr>
        <w:t xml:space="preserve"> specified. This </w:t>
      </w:r>
      <w:r w:rsidR="00D536BB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not even possible, as neither the AMF nor the UDM has got the information that is required to </w:t>
      </w:r>
      <w:r w:rsidR="003F1A0D">
        <w:rPr>
          <w:rFonts w:ascii="Arial" w:hAnsi="Arial" w:cs="Arial"/>
        </w:rPr>
        <w:t xml:space="preserve">generate this monitoring event report. </w:t>
      </w:r>
    </w:p>
    <w:p w14:paraId="049452B4" w14:textId="49356508" w:rsidR="00E43C9F" w:rsidRDefault="00E43C9F" w:rsidP="008463CE">
      <w:pPr>
        <w:rPr>
          <w:rFonts w:ascii="Arial" w:hAnsi="Arial" w:cs="Arial"/>
        </w:rPr>
      </w:pPr>
    </w:p>
    <w:p w14:paraId="1AB994D8" w14:textId="2F0EB5EE" w:rsidR="00AF6876" w:rsidRDefault="003F1A0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C0AE3">
        <w:rPr>
          <w:rFonts w:ascii="Arial" w:hAnsi="Arial" w:cs="Arial"/>
        </w:rPr>
        <w:t xml:space="preserve">o correct this, </w:t>
      </w:r>
      <w:r w:rsidR="0009556A">
        <w:rPr>
          <w:rFonts w:ascii="Arial" w:hAnsi="Arial" w:cs="Arial"/>
        </w:rPr>
        <w:t xml:space="preserve">SA2 has </w:t>
      </w:r>
      <w:r w:rsidR="008C0AE3">
        <w:rPr>
          <w:rFonts w:ascii="Arial" w:hAnsi="Arial" w:cs="Arial"/>
        </w:rPr>
        <w:t>agreed the attached CRs</w:t>
      </w:r>
      <w:r w:rsidR="00DE7834">
        <w:rPr>
          <w:rFonts w:ascii="Arial" w:hAnsi="Arial" w:cs="Arial"/>
        </w:rPr>
        <w:t xml:space="preserve"> from Rel-17 onwards to</w:t>
      </w:r>
      <w:r w:rsidR="008C0AE3">
        <w:rPr>
          <w:rFonts w:ascii="Arial" w:hAnsi="Arial" w:cs="Arial"/>
        </w:rPr>
        <w:t xml:space="preserve"> </w:t>
      </w:r>
      <w:bookmarkEnd w:id="3"/>
      <w:r w:rsidR="008C0AE3">
        <w:rPr>
          <w:rFonts w:ascii="Arial" w:hAnsi="Arial" w:cs="Arial"/>
        </w:rPr>
        <w:t xml:space="preserve">allow the SMSF to provide the UE memory available for SMS information to the UDM to trigger it to send monitoring event report. </w:t>
      </w:r>
      <w:r w:rsidR="00DE7834">
        <w:rPr>
          <w:rFonts w:ascii="Arial" w:hAnsi="Arial" w:cs="Arial"/>
        </w:rPr>
        <w:t xml:space="preserve">SA2 uses the Alert procedure specified in TS 23.540 by referencing to it from TS 23.502. </w:t>
      </w: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3E6AC4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43C9F">
        <w:rPr>
          <w:rFonts w:ascii="Arial" w:hAnsi="Arial" w:cs="Arial"/>
          <w:b/>
        </w:rPr>
        <w:t>CT1, CT4</w:t>
      </w:r>
      <w:r w:rsidR="0018293A">
        <w:rPr>
          <w:rFonts w:ascii="Arial" w:hAnsi="Arial" w:cs="Arial"/>
          <w:b/>
        </w:rPr>
        <w:t>:</w:t>
      </w:r>
    </w:p>
    <w:p w14:paraId="495789F4" w14:textId="2CA55D0D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E43C9F">
        <w:rPr>
          <w:rFonts w:ascii="Arial" w:hAnsi="Arial" w:cs="Arial"/>
        </w:rPr>
        <w:t xml:space="preserve">CT1 and CT4 to </w:t>
      </w:r>
      <w:r w:rsidR="00D1470A">
        <w:rPr>
          <w:rFonts w:ascii="Arial" w:hAnsi="Arial" w:cs="Arial"/>
        </w:rPr>
        <w:t>take note of this change and to align their specifications</w:t>
      </w:r>
      <w:r w:rsidR="00DE7834">
        <w:rPr>
          <w:rFonts w:ascii="Arial" w:hAnsi="Arial" w:cs="Arial"/>
        </w:rPr>
        <w:t>, if</w:t>
      </w:r>
      <w:r w:rsidR="00D1470A">
        <w:rPr>
          <w:rFonts w:ascii="Arial" w:hAnsi="Arial" w:cs="Arial"/>
        </w:rPr>
        <w:t xml:space="preserve"> necessary. 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4ABF641C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 w:rsidR="00BD188A"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04DBA26B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 21 – 25,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252756DF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52FFBEF3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BD188A" w:rsidRPr="007837C5" w14:paraId="6C2DA461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588EC" w14:textId="7EEE86EB" w:rsidR="00BD188A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27743" w14:textId="70D68B8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 9 – 13,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621A6" w14:textId="726D6A3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5D51D" w14:textId="3CD01029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12ACBB9F" w:rsidR="002E6267" w:rsidRDefault="00E718A1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2E6267">
        <w:rPr>
          <w:rFonts w:ascii="Arial" w:hAnsi="Arial" w:cs="Arial"/>
          <w:b/>
        </w:rPr>
        <w:t xml:space="preserve">ee </w:t>
      </w:r>
      <w:hyperlink r:id="rId14" w:anchor="/" w:history="1">
        <w:r w:rsidR="002E6267"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C90B0" w14:textId="77777777" w:rsidR="0078599B" w:rsidRDefault="0078599B">
      <w:r>
        <w:separator/>
      </w:r>
    </w:p>
  </w:endnote>
  <w:endnote w:type="continuationSeparator" w:id="0">
    <w:p w14:paraId="5BD68B1B" w14:textId="77777777" w:rsidR="0078599B" w:rsidRDefault="0078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01A9E" w14:textId="77777777" w:rsidR="0078599B" w:rsidRDefault="0078599B">
      <w:r>
        <w:separator/>
      </w:r>
    </w:p>
  </w:footnote>
  <w:footnote w:type="continuationSeparator" w:id="0">
    <w:p w14:paraId="5FB3370B" w14:textId="77777777" w:rsidR="0078599B" w:rsidRDefault="00785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0750">
    <w:abstractNumId w:val="10"/>
  </w:num>
  <w:num w:numId="2" w16cid:durableId="1952592552">
    <w:abstractNumId w:val="9"/>
  </w:num>
  <w:num w:numId="3" w16cid:durableId="2144426473">
    <w:abstractNumId w:val="7"/>
  </w:num>
  <w:num w:numId="4" w16cid:durableId="1260481330">
    <w:abstractNumId w:val="2"/>
  </w:num>
  <w:num w:numId="5" w16cid:durableId="1273366587">
    <w:abstractNumId w:val="6"/>
  </w:num>
  <w:num w:numId="6" w16cid:durableId="1430156735">
    <w:abstractNumId w:val="8"/>
  </w:num>
  <w:num w:numId="7" w16cid:durableId="2139372904">
    <w:abstractNumId w:val="11"/>
  </w:num>
  <w:num w:numId="8" w16cid:durableId="1095714404">
    <w:abstractNumId w:val="5"/>
  </w:num>
  <w:num w:numId="9" w16cid:durableId="406729258">
    <w:abstractNumId w:val="4"/>
  </w:num>
  <w:num w:numId="10" w16cid:durableId="1722172980">
    <w:abstractNumId w:val="14"/>
  </w:num>
  <w:num w:numId="11" w16cid:durableId="1557744945">
    <w:abstractNumId w:val="1"/>
  </w:num>
  <w:num w:numId="12" w16cid:durableId="1163471780">
    <w:abstractNumId w:val="0"/>
  </w:num>
  <w:num w:numId="13" w16cid:durableId="809710941">
    <w:abstractNumId w:val="12"/>
  </w:num>
  <w:num w:numId="14" w16cid:durableId="1458376770">
    <w:abstractNumId w:val="13"/>
  </w:num>
  <w:num w:numId="15" w16cid:durableId="170042909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9556A"/>
    <w:rsid w:val="000A121F"/>
    <w:rsid w:val="000C6967"/>
    <w:rsid w:val="000D0C97"/>
    <w:rsid w:val="000D2A96"/>
    <w:rsid w:val="000F15E7"/>
    <w:rsid w:val="00103922"/>
    <w:rsid w:val="0010726C"/>
    <w:rsid w:val="0011337E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1D29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4C95"/>
    <w:rsid w:val="003C0418"/>
    <w:rsid w:val="003D38C8"/>
    <w:rsid w:val="003D52E0"/>
    <w:rsid w:val="003E0072"/>
    <w:rsid w:val="003E4AA8"/>
    <w:rsid w:val="003F1A0D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24E0F"/>
    <w:rsid w:val="00524EF2"/>
    <w:rsid w:val="00533C53"/>
    <w:rsid w:val="0056769A"/>
    <w:rsid w:val="00575B12"/>
    <w:rsid w:val="00586811"/>
    <w:rsid w:val="00592052"/>
    <w:rsid w:val="005953DF"/>
    <w:rsid w:val="00596834"/>
    <w:rsid w:val="005A7145"/>
    <w:rsid w:val="005B2A0E"/>
    <w:rsid w:val="005C0CB0"/>
    <w:rsid w:val="005C140D"/>
    <w:rsid w:val="00600403"/>
    <w:rsid w:val="0061225F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D61C3"/>
    <w:rsid w:val="006F7FAF"/>
    <w:rsid w:val="007050E6"/>
    <w:rsid w:val="007051DF"/>
    <w:rsid w:val="0070765E"/>
    <w:rsid w:val="00710B72"/>
    <w:rsid w:val="007147F9"/>
    <w:rsid w:val="007320FA"/>
    <w:rsid w:val="007343EF"/>
    <w:rsid w:val="0073589D"/>
    <w:rsid w:val="00737420"/>
    <w:rsid w:val="007754EA"/>
    <w:rsid w:val="0078599B"/>
    <w:rsid w:val="007927AB"/>
    <w:rsid w:val="007A1243"/>
    <w:rsid w:val="007A63C2"/>
    <w:rsid w:val="007B05F8"/>
    <w:rsid w:val="007C1A34"/>
    <w:rsid w:val="007C4ECF"/>
    <w:rsid w:val="007D056B"/>
    <w:rsid w:val="007D74AE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C0AE3"/>
    <w:rsid w:val="0091024E"/>
    <w:rsid w:val="009221AD"/>
    <w:rsid w:val="00923E7C"/>
    <w:rsid w:val="009352BC"/>
    <w:rsid w:val="009417B8"/>
    <w:rsid w:val="00941FB3"/>
    <w:rsid w:val="00943DC5"/>
    <w:rsid w:val="00944BB0"/>
    <w:rsid w:val="0095575B"/>
    <w:rsid w:val="00955A5C"/>
    <w:rsid w:val="00956E76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F6876"/>
    <w:rsid w:val="00B0309A"/>
    <w:rsid w:val="00B1088A"/>
    <w:rsid w:val="00B26195"/>
    <w:rsid w:val="00B31869"/>
    <w:rsid w:val="00B425AE"/>
    <w:rsid w:val="00B446FC"/>
    <w:rsid w:val="00B51546"/>
    <w:rsid w:val="00B53082"/>
    <w:rsid w:val="00B5311C"/>
    <w:rsid w:val="00B60D07"/>
    <w:rsid w:val="00B6658B"/>
    <w:rsid w:val="00B757EC"/>
    <w:rsid w:val="00BB5680"/>
    <w:rsid w:val="00BC2DC0"/>
    <w:rsid w:val="00BD188A"/>
    <w:rsid w:val="00BE673B"/>
    <w:rsid w:val="00C066E5"/>
    <w:rsid w:val="00C06D79"/>
    <w:rsid w:val="00C17A46"/>
    <w:rsid w:val="00C23E67"/>
    <w:rsid w:val="00C429F9"/>
    <w:rsid w:val="00C438A8"/>
    <w:rsid w:val="00C51325"/>
    <w:rsid w:val="00C92EE5"/>
    <w:rsid w:val="00CA582C"/>
    <w:rsid w:val="00CA7044"/>
    <w:rsid w:val="00CB0308"/>
    <w:rsid w:val="00CB59AA"/>
    <w:rsid w:val="00CC2A23"/>
    <w:rsid w:val="00D02809"/>
    <w:rsid w:val="00D13621"/>
    <w:rsid w:val="00D1470A"/>
    <w:rsid w:val="00D2135A"/>
    <w:rsid w:val="00D24674"/>
    <w:rsid w:val="00D35D14"/>
    <w:rsid w:val="00D40A38"/>
    <w:rsid w:val="00D536BB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E7834"/>
    <w:rsid w:val="00DF10D2"/>
    <w:rsid w:val="00E00A0B"/>
    <w:rsid w:val="00E0239B"/>
    <w:rsid w:val="00E04590"/>
    <w:rsid w:val="00E172FD"/>
    <w:rsid w:val="00E2615C"/>
    <w:rsid w:val="00E43C9F"/>
    <w:rsid w:val="00E508AF"/>
    <w:rsid w:val="00E64B05"/>
    <w:rsid w:val="00E65E88"/>
    <w:rsid w:val="00E718A1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D188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5AIRPNAIUNRU-2028481721-9204</_dlc_DocId>
    <_dlc_DocIdUrl xmlns="71c5aaf6-e6ce-465b-b873-5148d2a4c105">
      <Url>https://nokia.sharepoint.com/sites/c5g/e2earch/_layouts/15/DocIdRedir.aspx?ID=5AIRPNAIUNRU-2028481721-9204</Url>
      <Description>5AIRPNAIUNRU-2028481721-9204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EE1195-E85A-4566-86E6-C712612AF1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3F7A745E-D5D5-40BB-9B5E-01C28F248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Hannu Hietalahti (Nokia)</cp:lastModifiedBy>
  <cp:revision>24</cp:revision>
  <cp:lastPrinted>2002-04-23T07:10:00Z</cp:lastPrinted>
  <dcterms:created xsi:type="dcterms:W3CDTF">2023-01-03T10:59:00Z</dcterms:created>
  <dcterms:modified xsi:type="dcterms:W3CDTF">2023-05-25T17:29:00Z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fc23b65f-d33a-42bf-8f3e-939cb3711d71</vt:lpwstr>
  </property>
  <property fmtid="{D5CDD505-2E9C-101B-9397-08002B2CF9AE}" pid="7" name="MediaServiceImageTags">
    <vt:lpwstr/>
  </property>
</Properties>
</file>